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9511" w14:textId="77777777"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A4D7F00" w14:textId="77777777"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 xml:space="preserve">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  <w:proofErr w:type="gramEnd"/>
    </w:p>
    <w:p w14:paraId="5A0DE3F6" w14:textId="77777777"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61EF40B6" w14:textId="77777777"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 xml:space="preserve">СРС заключается в самостоятельной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проработке  программного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14:paraId="329278FC" w14:textId="77777777"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8207B" w14:textId="77777777"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14:paraId="5C42ECB8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14:paraId="0E80271D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69C0">
        <w:rPr>
          <w:rFonts w:ascii="Times New Roman" w:hAnsi="Times New Roman" w:cs="Times New Roman"/>
          <w:sz w:val="24"/>
          <w:szCs w:val="24"/>
        </w:rPr>
        <w:t>выписать  трудночитаемые</w:t>
      </w:r>
      <w:proofErr w:type="gramEnd"/>
      <w:r w:rsidRPr="00A169C0">
        <w:rPr>
          <w:rFonts w:ascii="Times New Roman" w:hAnsi="Times New Roman" w:cs="Times New Roman"/>
          <w:sz w:val="24"/>
          <w:szCs w:val="24"/>
        </w:rPr>
        <w:t xml:space="preserve"> слова с транскрипцией для отработки правильного произношения; </w:t>
      </w:r>
    </w:p>
    <w:p w14:paraId="656935F6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подобрать дополнительный материал к теме для расширения своих 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>знаний ;</w:t>
      </w:r>
      <w:proofErr w:type="gramEnd"/>
    </w:p>
    <w:p w14:paraId="10480193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14:paraId="35712AC3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14:paraId="518243D2" w14:textId="77777777"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14:paraId="0D70A5FC" w14:textId="77777777"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14:paraId="7F83CA7B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6E1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5560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28BB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425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14:paraId="4F43F85E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BD5FA" w14:textId="77777777"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14:paraId="414CDD6B" w14:textId="77777777"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269E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3F96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1C35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5E649B90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0330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4EDB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22A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FBE4E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02A43473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0CC5C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D897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D34D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FE85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41AC436C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C41D" w14:textId="77777777"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9068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F11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332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348F67B9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616D" w14:textId="77777777"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СРС(П).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483E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74D4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97B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2E773AEC" w14:textId="77777777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AF8F3" w14:textId="77777777"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14:paraId="7A7D6CD2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4BFE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203DC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090E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6EDD3BAB" w14:textId="77777777" w:rsidTr="00960194">
        <w:tc>
          <w:tcPr>
            <w:tcW w:w="4644" w:type="dxa"/>
            <w:hideMark/>
          </w:tcPr>
          <w:p w14:paraId="2F1C4B99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14:paraId="6B8CFA94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14:paraId="1A76035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14:paraId="3C6AF8F2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14:paraId="38471492" w14:textId="77777777"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14:paraId="19ECEBD9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14:paraId="3120B043" w14:textId="691E45C9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 1 курса (</w:t>
      </w:r>
      <w:r w:rsidR="00FE26D6">
        <w:rPr>
          <w:rFonts w:ascii="Times New Roman" w:hAnsi="Times New Roman" w:cs="Times New Roman"/>
          <w:b/>
          <w:sz w:val="24"/>
          <w:szCs w:val="24"/>
          <w:lang w:val="en-US"/>
        </w:rPr>
        <w:t xml:space="preserve">2 </w:t>
      </w:r>
      <w:r w:rsidRPr="005E54B0">
        <w:rPr>
          <w:rFonts w:ascii="Times New Roman" w:hAnsi="Times New Roman" w:cs="Times New Roman"/>
          <w:b/>
          <w:sz w:val="24"/>
          <w:szCs w:val="24"/>
        </w:rPr>
        <w:t>семестр)</w:t>
      </w:r>
    </w:p>
    <w:p w14:paraId="4E16B84E" w14:textId="77777777"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14:paraId="58A96A7E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14:paraId="76673BA9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14:paraId="7168C511" w14:textId="77777777"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14:paraId="5B5D14FC" w14:textId="77777777"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1CFAF279" w14:textId="77777777" w:rsidR="002D3972" w:rsidRPr="00897660" w:rsidRDefault="002D3972" w:rsidP="002D3972"/>
    <w:p w14:paraId="6234C726" w14:textId="77777777" w:rsidR="002D3972" w:rsidRDefault="002D3972" w:rsidP="002D3972"/>
    <w:p w14:paraId="1DC8E9AE" w14:textId="77777777"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16846260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27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972"/>
    <w:rsid w:val="002D3972"/>
    <w:rsid w:val="0038476D"/>
    <w:rsid w:val="004F156B"/>
    <w:rsid w:val="00744210"/>
    <w:rsid w:val="00817C43"/>
    <w:rsid w:val="00A56949"/>
    <w:rsid w:val="00C44939"/>
    <w:rsid w:val="00C740D6"/>
    <w:rsid w:val="00E078BC"/>
    <w:rsid w:val="00F72A0F"/>
    <w:rsid w:val="00FE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9E21"/>
  <w15:docId w15:val="{B537AE08-5081-49FB-BC44-D3C8323C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2026-02-05T06:59:00Z</dcterms:created>
  <dcterms:modified xsi:type="dcterms:W3CDTF">2026-02-05T06:59:00Z</dcterms:modified>
</cp:coreProperties>
</file>